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CDADE" w14:textId="77777777" w:rsidR="003728AC" w:rsidRDefault="003728AC" w:rsidP="003728AC"/>
    <w:p w14:paraId="171539DD" w14:textId="77777777" w:rsidR="003728AC" w:rsidRDefault="003728AC" w:rsidP="003728AC">
      <w:pPr>
        <w:pStyle w:val="Heading1"/>
      </w:pPr>
      <w:bookmarkStart w:id="0" w:name="_Toc227842470"/>
      <w:r>
        <w:t>Before Blue – Worker Mental Health Coaching – Communications Templates</w:t>
      </w:r>
      <w:bookmarkEnd w:id="0"/>
    </w:p>
    <w:p w14:paraId="24598424" w14:textId="77777777" w:rsidR="003728AC" w:rsidRDefault="003728AC" w:rsidP="003728AC">
      <w:r>
        <w:t xml:space="preserve">The communications templates below have been created to help you promote </w:t>
      </w:r>
      <w:r w:rsidRPr="53ED7891">
        <w:rPr>
          <w:b/>
          <w:bCs/>
        </w:rPr>
        <w:t>Before Blue – Worker Mental Health Coaching</w:t>
      </w:r>
      <w:r>
        <w:t xml:space="preserve"> to your employees.</w:t>
      </w:r>
    </w:p>
    <w:p w14:paraId="4DBAC8F8" w14:textId="14B09465" w:rsidR="6770D735" w:rsidRDefault="6770D735">
      <w:r>
        <w:t xml:space="preserve">You can copy and paste the templates into your internal communication channels, such as: </w:t>
      </w:r>
    </w:p>
    <w:p w14:paraId="7A3E4032" w14:textId="471BD6FE" w:rsidR="6770D735" w:rsidRDefault="6770D735" w:rsidP="53ED7891">
      <w:pPr>
        <w:pStyle w:val="ListParagraph"/>
        <w:numPr>
          <w:ilvl w:val="0"/>
          <w:numId w:val="2"/>
        </w:numPr>
      </w:pPr>
      <w:r>
        <w:t>Email</w:t>
      </w:r>
    </w:p>
    <w:p w14:paraId="64E81235" w14:textId="36B629DA" w:rsidR="6770D735" w:rsidRDefault="6770D735" w:rsidP="53ED7891">
      <w:pPr>
        <w:pStyle w:val="ListParagraph"/>
        <w:numPr>
          <w:ilvl w:val="0"/>
          <w:numId w:val="2"/>
        </w:numPr>
      </w:pPr>
      <w:r>
        <w:t>Intranet</w:t>
      </w:r>
    </w:p>
    <w:p w14:paraId="35F5657F" w14:textId="7E60EB47" w:rsidR="6770D735" w:rsidRDefault="6770D735" w:rsidP="53ED7891">
      <w:pPr>
        <w:pStyle w:val="ListParagraph"/>
        <w:numPr>
          <w:ilvl w:val="0"/>
          <w:numId w:val="2"/>
        </w:numPr>
      </w:pPr>
      <w:r>
        <w:t>Internal newsletters</w:t>
      </w:r>
    </w:p>
    <w:p w14:paraId="578919B9" w14:textId="129292BE" w:rsidR="6770D735" w:rsidRDefault="6770D735" w:rsidP="53ED7891">
      <w:pPr>
        <w:pStyle w:val="ListParagraph"/>
        <w:numPr>
          <w:ilvl w:val="0"/>
          <w:numId w:val="2"/>
        </w:numPr>
      </w:pPr>
      <w:r>
        <w:t>Business or staff communication platforms</w:t>
      </w:r>
      <w:r>
        <w:br/>
      </w:r>
    </w:p>
    <w:p w14:paraId="4303C813" w14:textId="7EEA39E2" w:rsidR="590B2B52" w:rsidRDefault="590B2B52">
      <w:r>
        <w:t>Before sharing these templates, please note that Before Blue – Worker Mental Health Coaching has specific eligibility requirements.</w:t>
      </w:r>
    </w:p>
    <w:p w14:paraId="39FB7337" w14:textId="506CE73B" w:rsidR="590B2B52" w:rsidRDefault="590B2B52" w:rsidP="53ED7891">
      <w:pPr>
        <w:pStyle w:val="ListParagraph"/>
        <w:numPr>
          <w:ilvl w:val="0"/>
          <w:numId w:val="1"/>
        </w:numPr>
      </w:pPr>
      <w:r>
        <w:t>The program is available to eligible Victorian employees only</w:t>
      </w:r>
      <w:r w:rsidR="237A6CEF">
        <w:t>, aged 18+.</w:t>
      </w:r>
    </w:p>
    <w:p w14:paraId="62783DEC" w14:textId="36E52DAC" w:rsidR="590B2B52" w:rsidRDefault="590B2B52" w:rsidP="53ED7891">
      <w:pPr>
        <w:pStyle w:val="ListParagraph"/>
        <w:numPr>
          <w:ilvl w:val="0"/>
          <w:numId w:val="1"/>
        </w:numPr>
      </w:pPr>
      <w:r>
        <w:t>It is not available to employees with an active WorkSafe claim for a mental injury.</w:t>
      </w:r>
    </w:p>
    <w:p w14:paraId="5893EB92" w14:textId="5A2F5355" w:rsidR="590B2B52" w:rsidRDefault="590B2B52" w:rsidP="53ED7891">
      <w:pPr>
        <w:pStyle w:val="ListParagraph"/>
        <w:numPr>
          <w:ilvl w:val="0"/>
          <w:numId w:val="1"/>
        </w:numPr>
      </w:pPr>
      <w:r>
        <w:t>Eligibility is confirmed directly by Beyond Blue via a short online form, referenced in the templates.</w:t>
      </w:r>
    </w:p>
    <w:p w14:paraId="31C5D5A5" w14:textId="09A369BA" w:rsidR="590B2B52" w:rsidRDefault="590B2B52" w:rsidP="53ED7891">
      <w:pPr>
        <w:pStyle w:val="ListParagraph"/>
        <w:numPr>
          <w:ilvl w:val="0"/>
          <w:numId w:val="1"/>
        </w:numPr>
      </w:pPr>
      <w:r>
        <w:t>If you are sharing these communications broadly, be mindful that some employees may not meet the eligibility criteria due to their location or claim status.</w:t>
      </w:r>
    </w:p>
    <w:p w14:paraId="74EE9EEF" w14:textId="449DB3E7" w:rsidR="53ED7891" w:rsidRDefault="53ED7891"/>
    <w:p w14:paraId="6C8656FB" w14:textId="77777777" w:rsidR="003728AC" w:rsidRDefault="003728AC" w:rsidP="003728AC">
      <w:r>
        <w:t>To support participation and positive outcomes, we recommend the following:</w:t>
      </w:r>
    </w:p>
    <w:p w14:paraId="07F4BDA3" w14:textId="2F2A8007" w:rsidR="3756264E" w:rsidRDefault="3756264E" w:rsidP="53ED7891">
      <w:pPr>
        <w:pStyle w:val="ListParagraph"/>
        <w:numPr>
          <w:ilvl w:val="0"/>
          <w:numId w:val="13"/>
        </w:numPr>
      </w:pPr>
      <w:r>
        <w:t>Emphasise that the program is free, confidential and independent from the workplace</w:t>
      </w:r>
    </w:p>
    <w:p w14:paraId="043FAA18" w14:textId="1C7EE0DF" w:rsidR="3756264E" w:rsidRDefault="3756264E" w:rsidP="53ED7891">
      <w:pPr>
        <w:pStyle w:val="ListParagraph"/>
        <w:numPr>
          <w:ilvl w:val="0"/>
          <w:numId w:val="13"/>
        </w:numPr>
      </w:pPr>
      <w:r>
        <w:t>It’s suitable for everyday work or life challenges</w:t>
      </w:r>
    </w:p>
    <w:p w14:paraId="78C3C5CE" w14:textId="7FB8071A" w:rsidR="003728AC" w:rsidRDefault="003728AC" w:rsidP="003728AC">
      <w:pPr>
        <w:pStyle w:val="ListParagraph"/>
        <w:numPr>
          <w:ilvl w:val="0"/>
          <w:numId w:val="13"/>
        </w:numPr>
      </w:pPr>
      <w:r>
        <w:t>Do not communicate that there are “limited places available”, as this can discourage people from accessing the service.</w:t>
      </w:r>
    </w:p>
    <w:p w14:paraId="09885BF6" w14:textId="4203BE12" w:rsidR="003728AC" w:rsidRDefault="003728AC" w:rsidP="003728AC">
      <w:pPr>
        <w:pStyle w:val="ListParagraph"/>
        <w:numPr>
          <w:ilvl w:val="0"/>
          <w:numId w:val="13"/>
        </w:numPr>
      </w:pPr>
      <w:r>
        <w:t>Avoid singling out individual employees you believe may be suitable for Before Blue</w:t>
      </w:r>
      <w:r w:rsidR="5B134CF9">
        <w:t xml:space="preserve"> as it</w:t>
      </w:r>
      <w:r>
        <w:t xml:space="preserve"> may increase stigma or reduce engagement.</w:t>
      </w:r>
      <w:r>
        <w:br/>
      </w:r>
    </w:p>
    <w:p w14:paraId="4F3CA40A" w14:textId="77777777" w:rsidR="003728AC" w:rsidRDefault="003728AC" w:rsidP="003728AC">
      <w:pPr>
        <w:pStyle w:val="Heading4"/>
      </w:pPr>
      <w:r>
        <w:t>Using the templates</w:t>
      </w:r>
    </w:p>
    <w:p w14:paraId="646DEBE5" w14:textId="77777777" w:rsidR="003728AC" w:rsidRDefault="003728AC" w:rsidP="003728AC">
      <w:r>
        <w:t>To support your communications, we recommend downloading and attaching an email banner from the Digital Assets section of the stakeholder pack page. Optional posters and flyers are also available via the Print assets section.</w:t>
      </w:r>
    </w:p>
    <w:p w14:paraId="42883EF6" w14:textId="77777777" w:rsidR="003728AC" w:rsidRDefault="003728AC" w:rsidP="003728AC"/>
    <w:bookmarkStart w:id="1" w:name="_Toc227842471" w:displacedByCustomXml="next"/>
    <w:sdt>
      <w:sdtPr>
        <w:rPr>
          <w:rFonts w:eastAsiaTheme="minorEastAsia" w:cstheme="minorBidi"/>
          <w:b w:val="0"/>
          <w:color w:val="auto"/>
          <w:sz w:val="22"/>
          <w:szCs w:val="22"/>
        </w:rPr>
        <w:id w:val="-441615813"/>
        <w:docPartObj>
          <w:docPartGallery w:val="Table of Contents"/>
          <w:docPartUnique/>
        </w:docPartObj>
      </w:sdtPr>
      <w:sdtEndPr>
        <w:rPr>
          <w:noProof/>
        </w:rPr>
      </w:sdtEndPr>
      <w:sdtContent>
        <w:p w14:paraId="26A41598" w14:textId="0073BAEE" w:rsidR="003728AC" w:rsidRDefault="003728AC" w:rsidP="003728AC">
          <w:pPr>
            <w:pStyle w:val="Heading2"/>
          </w:pPr>
          <w:r>
            <w:t>Contents</w:t>
          </w:r>
          <w:bookmarkEnd w:id="1"/>
        </w:p>
        <w:p w14:paraId="788E898E" w14:textId="412288F5" w:rsidR="003728AC" w:rsidRDefault="003728AC">
          <w:pPr>
            <w:pStyle w:val="TOC1"/>
            <w:tabs>
              <w:tab w:val="right" w:leader="dot" w:pos="9628"/>
            </w:tabs>
            <w:rPr>
              <w:rFonts w:eastAsiaTheme="minorEastAsia"/>
              <w:noProof/>
              <w:kern w:val="2"/>
              <w:sz w:val="24"/>
              <w:szCs w:val="24"/>
              <w:lang w:val="en-US"/>
              <w14:ligatures w14:val="standardContextual"/>
            </w:rPr>
          </w:pPr>
          <w:r>
            <w:fldChar w:fldCharType="begin"/>
          </w:r>
          <w:r>
            <w:instrText xml:space="preserve"> TOC \o "1-3" \h \z \u </w:instrText>
          </w:r>
          <w:r>
            <w:fldChar w:fldCharType="separate"/>
          </w:r>
          <w:hyperlink w:anchor="_Toc227842470" w:history="1">
            <w:r w:rsidRPr="00E95807">
              <w:rPr>
                <w:rStyle w:val="Hyperlink"/>
                <w:noProof/>
              </w:rPr>
              <w:t>Before Blue – Worker Mental Health Coaching – Communications Templates</w:t>
            </w:r>
            <w:r>
              <w:rPr>
                <w:noProof/>
                <w:webHidden/>
              </w:rPr>
              <w:tab/>
            </w:r>
            <w:r>
              <w:rPr>
                <w:noProof/>
                <w:webHidden/>
              </w:rPr>
              <w:fldChar w:fldCharType="begin"/>
            </w:r>
            <w:r>
              <w:rPr>
                <w:noProof/>
                <w:webHidden/>
              </w:rPr>
              <w:instrText xml:space="preserve"> PAGEREF _Toc227842470 \h </w:instrText>
            </w:r>
            <w:r>
              <w:rPr>
                <w:noProof/>
                <w:webHidden/>
              </w:rPr>
            </w:r>
            <w:r>
              <w:rPr>
                <w:noProof/>
                <w:webHidden/>
              </w:rPr>
              <w:fldChar w:fldCharType="separate"/>
            </w:r>
            <w:r>
              <w:rPr>
                <w:noProof/>
                <w:webHidden/>
              </w:rPr>
              <w:t>1</w:t>
            </w:r>
            <w:r>
              <w:rPr>
                <w:noProof/>
                <w:webHidden/>
              </w:rPr>
              <w:fldChar w:fldCharType="end"/>
            </w:r>
          </w:hyperlink>
        </w:p>
        <w:p w14:paraId="0F4011BD" w14:textId="70419D17" w:rsidR="003728AC" w:rsidRDefault="003728AC">
          <w:pPr>
            <w:pStyle w:val="TOC2"/>
            <w:tabs>
              <w:tab w:val="right" w:leader="dot" w:pos="9628"/>
            </w:tabs>
            <w:rPr>
              <w:noProof/>
            </w:rPr>
          </w:pPr>
          <w:hyperlink w:anchor="_Toc227842471" w:history="1">
            <w:r w:rsidRPr="00E95807">
              <w:rPr>
                <w:rStyle w:val="Hyperlink"/>
                <w:noProof/>
              </w:rPr>
              <w:t>Contents</w:t>
            </w:r>
            <w:r>
              <w:rPr>
                <w:noProof/>
                <w:webHidden/>
              </w:rPr>
              <w:tab/>
            </w:r>
            <w:r>
              <w:rPr>
                <w:noProof/>
                <w:webHidden/>
              </w:rPr>
              <w:fldChar w:fldCharType="begin"/>
            </w:r>
            <w:r>
              <w:rPr>
                <w:noProof/>
                <w:webHidden/>
              </w:rPr>
              <w:instrText xml:space="preserve"> PAGEREF _Toc227842471 \h </w:instrText>
            </w:r>
            <w:r>
              <w:rPr>
                <w:noProof/>
                <w:webHidden/>
              </w:rPr>
            </w:r>
            <w:r>
              <w:rPr>
                <w:noProof/>
                <w:webHidden/>
              </w:rPr>
              <w:fldChar w:fldCharType="separate"/>
            </w:r>
            <w:r>
              <w:rPr>
                <w:noProof/>
                <w:webHidden/>
              </w:rPr>
              <w:t>1</w:t>
            </w:r>
            <w:r>
              <w:rPr>
                <w:noProof/>
                <w:webHidden/>
              </w:rPr>
              <w:fldChar w:fldCharType="end"/>
            </w:r>
          </w:hyperlink>
        </w:p>
        <w:p w14:paraId="27F52A99" w14:textId="14F4170C" w:rsidR="003728AC" w:rsidRDefault="003728AC">
          <w:pPr>
            <w:pStyle w:val="TOC3"/>
            <w:tabs>
              <w:tab w:val="right" w:leader="dot" w:pos="9628"/>
            </w:tabs>
            <w:rPr>
              <w:rFonts w:eastAsiaTheme="minorEastAsia"/>
              <w:noProof/>
              <w:kern w:val="2"/>
              <w:sz w:val="24"/>
              <w:szCs w:val="24"/>
              <w:lang w:val="en-US"/>
              <w14:ligatures w14:val="standardContextual"/>
            </w:rPr>
          </w:pPr>
          <w:hyperlink w:anchor="_Toc227842472" w:history="1">
            <w:r w:rsidRPr="00E95807">
              <w:rPr>
                <w:rStyle w:val="Hyperlink"/>
                <w:noProof/>
              </w:rPr>
              <w:t>1. Introducing workers to the program</w:t>
            </w:r>
            <w:r>
              <w:rPr>
                <w:noProof/>
                <w:webHidden/>
              </w:rPr>
              <w:tab/>
            </w:r>
            <w:r>
              <w:rPr>
                <w:noProof/>
                <w:webHidden/>
              </w:rPr>
              <w:fldChar w:fldCharType="begin"/>
            </w:r>
            <w:r>
              <w:rPr>
                <w:noProof/>
                <w:webHidden/>
              </w:rPr>
              <w:instrText xml:space="preserve"> PAGEREF _Toc227842472 \h </w:instrText>
            </w:r>
            <w:r>
              <w:rPr>
                <w:noProof/>
                <w:webHidden/>
              </w:rPr>
            </w:r>
            <w:r>
              <w:rPr>
                <w:noProof/>
                <w:webHidden/>
              </w:rPr>
              <w:fldChar w:fldCharType="separate"/>
            </w:r>
            <w:r>
              <w:rPr>
                <w:noProof/>
                <w:webHidden/>
              </w:rPr>
              <w:t>2</w:t>
            </w:r>
            <w:r>
              <w:rPr>
                <w:noProof/>
                <w:webHidden/>
              </w:rPr>
              <w:fldChar w:fldCharType="end"/>
            </w:r>
          </w:hyperlink>
        </w:p>
        <w:p w14:paraId="036FE622" w14:textId="6BDD0805" w:rsidR="003728AC" w:rsidRDefault="003728AC">
          <w:pPr>
            <w:pStyle w:val="TOC3"/>
            <w:tabs>
              <w:tab w:val="right" w:leader="dot" w:pos="9628"/>
            </w:tabs>
            <w:rPr>
              <w:rFonts w:eastAsiaTheme="minorEastAsia"/>
              <w:noProof/>
              <w:kern w:val="2"/>
              <w:sz w:val="24"/>
              <w:szCs w:val="24"/>
              <w:lang w:val="en-US"/>
              <w14:ligatures w14:val="standardContextual"/>
            </w:rPr>
          </w:pPr>
          <w:hyperlink w:anchor="_Toc227842473" w:history="1">
            <w:r w:rsidRPr="00E95807">
              <w:rPr>
                <w:rStyle w:val="Hyperlink"/>
                <w:noProof/>
              </w:rPr>
              <w:t>2. Reminder: Support is still available if you need it</w:t>
            </w:r>
            <w:r>
              <w:rPr>
                <w:noProof/>
                <w:webHidden/>
              </w:rPr>
              <w:tab/>
            </w:r>
            <w:r>
              <w:rPr>
                <w:noProof/>
                <w:webHidden/>
              </w:rPr>
              <w:fldChar w:fldCharType="begin"/>
            </w:r>
            <w:r>
              <w:rPr>
                <w:noProof/>
                <w:webHidden/>
              </w:rPr>
              <w:instrText xml:space="preserve"> PAGEREF _Toc227842473 \h </w:instrText>
            </w:r>
            <w:r>
              <w:rPr>
                <w:noProof/>
                <w:webHidden/>
              </w:rPr>
            </w:r>
            <w:r>
              <w:rPr>
                <w:noProof/>
                <w:webHidden/>
              </w:rPr>
              <w:fldChar w:fldCharType="separate"/>
            </w:r>
            <w:r>
              <w:rPr>
                <w:noProof/>
                <w:webHidden/>
              </w:rPr>
              <w:t>3</w:t>
            </w:r>
            <w:r>
              <w:rPr>
                <w:noProof/>
                <w:webHidden/>
              </w:rPr>
              <w:fldChar w:fldCharType="end"/>
            </w:r>
          </w:hyperlink>
        </w:p>
        <w:p w14:paraId="07825173" w14:textId="2DAB67A8" w:rsidR="003728AC" w:rsidRDefault="003728AC" w:rsidP="006577AD">
          <w:r>
            <w:rPr>
              <w:b/>
              <w:bCs/>
              <w:noProof/>
            </w:rPr>
            <w:fldChar w:fldCharType="end"/>
          </w:r>
        </w:p>
      </w:sdtContent>
    </w:sdt>
    <w:p w14:paraId="110D32BD" w14:textId="3E9B370D" w:rsidR="003728AC" w:rsidRDefault="003728AC" w:rsidP="003728AC">
      <w:pPr>
        <w:pStyle w:val="Heading3"/>
      </w:pPr>
      <w:bookmarkStart w:id="2" w:name="_Toc227842472"/>
      <w:r>
        <w:lastRenderedPageBreak/>
        <w:t>1. Introducing workers to the program</w:t>
      </w:r>
      <w:bookmarkEnd w:id="2"/>
    </w:p>
    <w:p w14:paraId="42602CFD" w14:textId="77777777" w:rsidR="003728AC" w:rsidRDefault="003728AC" w:rsidP="003728AC">
      <w:r w:rsidRPr="003728AC">
        <w:rPr>
          <w:b/>
          <w:bCs/>
        </w:rPr>
        <w:t>Subject:</w:t>
      </w:r>
      <w:r>
        <w:t xml:space="preserve"> </w:t>
      </w:r>
      <w:r w:rsidRPr="003728AC">
        <w:rPr>
          <w:i/>
          <w:iCs/>
        </w:rPr>
        <w:t>Free, confidential mental health coaching now available</w:t>
      </w:r>
    </w:p>
    <w:p w14:paraId="7EAAC5D1" w14:textId="18A21B7F" w:rsidR="003728AC" w:rsidRDefault="003728AC" w:rsidP="003728AC">
      <w:r>
        <w:t xml:space="preserve">We wanted to let you know that </w:t>
      </w:r>
      <w:r w:rsidRPr="53ED7891">
        <w:rPr>
          <w:b/>
          <w:bCs/>
        </w:rPr>
        <w:t>Before Blue – Worker Mental Health Coaching</w:t>
      </w:r>
      <w:r>
        <w:t xml:space="preserve"> is now available to our </w:t>
      </w:r>
      <w:r w:rsidR="65F3E6E0">
        <w:t>Victorian based</w:t>
      </w:r>
      <w:r>
        <w:t xml:space="preserve"> employees </w:t>
      </w:r>
      <w:r w:rsidR="48FBC8F0">
        <w:t xml:space="preserve">supported by </w:t>
      </w:r>
      <w:r>
        <w:t>WorkSafe Victoria</w:t>
      </w:r>
      <w:r w:rsidRPr="53ED7891">
        <w:rPr>
          <w:rFonts w:ascii="Calibri" w:hAnsi="Calibri" w:cs="Calibri"/>
        </w:rPr>
        <w:t>’</w:t>
      </w:r>
      <w:r>
        <w:t xml:space="preserve">s </w:t>
      </w:r>
      <w:hyperlink r:id="rId11">
        <w:r w:rsidRPr="53ED7891">
          <w:rPr>
            <w:rStyle w:val="Hyperlink"/>
          </w:rPr>
          <w:t>Return to Work Innovations program</w:t>
        </w:r>
      </w:hyperlink>
      <w:r>
        <w:t>.</w:t>
      </w:r>
    </w:p>
    <w:p w14:paraId="7873CFF1" w14:textId="77777777" w:rsidR="003728AC" w:rsidRDefault="003728AC" w:rsidP="003728AC">
      <w:pPr>
        <w:pStyle w:val="Heading4"/>
      </w:pPr>
      <w:r>
        <w:t>What is it?</w:t>
      </w:r>
    </w:p>
    <w:p w14:paraId="4BB93AB8" w14:textId="32AA7E58" w:rsidR="003728AC" w:rsidRDefault="003728AC" w:rsidP="003728AC">
      <w:r>
        <w:t>Before Blue is a free, confidential mental health coaching program delivered independently by Beyond Blue.</w:t>
      </w:r>
      <w:r w:rsidR="3C598DD8">
        <w:t xml:space="preserve"> It provides early support to</w:t>
      </w:r>
      <w:r w:rsidR="3B961AD2">
        <w:t xml:space="preserve"> </w:t>
      </w:r>
      <w:r w:rsidR="312117CD">
        <w:t>manage life and work stress before it snowballs. No GP referral is required.</w:t>
      </w:r>
    </w:p>
    <w:p w14:paraId="1C0E891A" w14:textId="77777777" w:rsidR="003728AC" w:rsidRDefault="003728AC" w:rsidP="003728AC">
      <w:pPr>
        <w:pStyle w:val="Heading4"/>
      </w:pPr>
      <w:r>
        <w:t>What you can expect:</w:t>
      </w:r>
    </w:p>
    <w:p w14:paraId="74AE5F44" w14:textId="7164A078" w:rsidR="003728AC" w:rsidRDefault="003728AC" w:rsidP="003728AC">
      <w:pPr>
        <w:pStyle w:val="ListParagraph"/>
        <w:numPr>
          <w:ilvl w:val="0"/>
          <w:numId w:val="14"/>
        </w:numPr>
      </w:pPr>
      <w:r>
        <w:t>A multi</w:t>
      </w:r>
      <w:r w:rsidRPr="003728AC">
        <w:rPr>
          <w:rFonts w:ascii="Cambria Math" w:hAnsi="Cambria Math" w:cs="Cambria Math"/>
        </w:rPr>
        <w:t>‑</w:t>
      </w:r>
      <w:r>
        <w:t>week program with the same dedicated coach</w:t>
      </w:r>
    </w:p>
    <w:p w14:paraId="6089B614" w14:textId="3F4F0430" w:rsidR="003728AC" w:rsidRDefault="003728AC" w:rsidP="003728AC">
      <w:pPr>
        <w:pStyle w:val="ListParagraph"/>
        <w:numPr>
          <w:ilvl w:val="0"/>
          <w:numId w:val="14"/>
        </w:numPr>
      </w:pPr>
      <w:r>
        <w:t>Up to eight sessions, available via phone or video call, Monday to Friday, 8am–8pm (AEST)</w:t>
      </w:r>
    </w:p>
    <w:p w14:paraId="1E1AF934" w14:textId="6F7E954D" w:rsidR="003728AC" w:rsidRDefault="003728AC" w:rsidP="003728AC">
      <w:pPr>
        <w:pStyle w:val="ListParagraph"/>
        <w:numPr>
          <w:ilvl w:val="0"/>
          <w:numId w:val="14"/>
        </w:numPr>
      </w:pPr>
      <w:r>
        <w:t>Simple, practical strategies to help build resilience and coping skills</w:t>
      </w:r>
    </w:p>
    <w:p w14:paraId="55481503" w14:textId="79D4A5E7" w:rsidR="003728AC" w:rsidRDefault="003728AC" w:rsidP="003728AC">
      <w:pPr>
        <w:pStyle w:val="ListParagraph"/>
        <w:numPr>
          <w:ilvl w:val="0"/>
          <w:numId w:val="14"/>
        </w:numPr>
      </w:pPr>
      <w:r>
        <w:t>Personalised and confidential support, managed directly between you and Beyond Blue; nothing about your participation or sessions is shared with us</w:t>
      </w:r>
      <w:r>
        <w:br/>
      </w:r>
    </w:p>
    <w:p w14:paraId="495AECCE" w14:textId="77777777" w:rsidR="003728AC" w:rsidRDefault="003728AC" w:rsidP="003728AC">
      <w:r>
        <w:t>Before Blue has supported many workers to feel more grounded, supported, and better equipped to manage everyday pressures.</w:t>
      </w:r>
    </w:p>
    <w:p w14:paraId="403B7713" w14:textId="3708E249" w:rsidR="003728AC" w:rsidRDefault="003728AC" w:rsidP="003728AC">
      <w:r>
        <w:t xml:space="preserve">If you’d like to learn more or get started (including a quick eligibility check), visit: </w:t>
      </w:r>
      <w:hyperlink r:id="rId12" w:history="1">
        <w:r w:rsidRPr="003728AC">
          <w:rPr>
            <w:rStyle w:val="Hyperlink"/>
            <w:b/>
            <w:bCs/>
          </w:rPr>
          <w:t>https://www.beyondblue.org.au/vic-workers</w:t>
        </w:r>
      </w:hyperlink>
    </w:p>
    <w:p w14:paraId="4453DE62" w14:textId="77777777" w:rsidR="003728AC" w:rsidRDefault="003728AC" w:rsidP="003728AC">
      <w:r>
        <w:t>We hope you’ll make use of this opportunity whenever it feels right for you.</w:t>
      </w:r>
    </w:p>
    <w:p w14:paraId="60871E35" w14:textId="77777777" w:rsidR="003728AC" w:rsidRDefault="003728AC" w:rsidP="003728AC">
      <w:r>
        <w:t> </w:t>
      </w:r>
    </w:p>
    <w:p w14:paraId="47015D71" w14:textId="77777777" w:rsidR="003728AC" w:rsidRDefault="003728AC">
      <w:pPr>
        <w:spacing w:after="200" w:line="276" w:lineRule="auto"/>
        <w:rPr>
          <w:rFonts w:eastAsiaTheme="majorEastAsia" w:cstheme="majorBidi"/>
          <w:b/>
          <w:bCs/>
          <w:color w:val="0070F1"/>
          <w:sz w:val="24"/>
          <w:szCs w:val="26"/>
        </w:rPr>
      </w:pPr>
      <w:r>
        <w:br w:type="page"/>
      </w:r>
    </w:p>
    <w:p w14:paraId="3A9EB178" w14:textId="5DF39FF1" w:rsidR="003728AC" w:rsidRDefault="003728AC" w:rsidP="003728AC">
      <w:pPr>
        <w:pStyle w:val="Heading3"/>
      </w:pPr>
      <w:bookmarkStart w:id="3" w:name="_Toc227842473"/>
      <w:r>
        <w:lastRenderedPageBreak/>
        <w:t>2. Reminder: Support is available if you need it</w:t>
      </w:r>
      <w:bookmarkEnd w:id="3"/>
    </w:p>
    <w:p w14:paraId="750B16BE" w14:textId="77777777" w:rsidR="003728AC" w:rsidRDefault="003728AC" w:rsidP="003728AC">
      <w:r w:rsidRPr="003728AC">
        <w:rPr>
          <w:b/>
          <w:bCs/>
        </w:rPr>
        <w:t>Subject:</w:t>
      </w:r>
      <w:r>
        <w:t xml:space="preserve"> </w:t>
      </w:r>
      <w:r w:rsidRPr="003728AC">
        <w:rPr>
          <w:i/>
          <w:iCs/>
        </w:rPr>
        <w:t>Free, confidential mental health coaching now available</w:t>
      </w:r>
    </w:p>
    <w:p w14:paraId="4574622C" w14:textId="77777777" w:rsidR="003728AC" w:rsidRDefault="003728AC" w:rsidP="003728AC">
      <w:r>
        <w:t xml:space="preserve">If you’ve been feeling stressed, overwhelmed, or under pressure lately, </w:t>
      </w:r>
      <w:r w:rsidRPr="003728AC">
        <w:rPr>
          <w:b/>
          <w:bCs/>
        </w:rPr>
        <w:t>Before Blue – Worker Mental Health Coaching</w:t>
      </w:r>
      <w:r>
        <w:t xml:space="preserve"> may be helpful.</w:t>
      </w:r>
    </w:p>
    <w:p w14:paraId="1CE7023C" w14:textId="7BF282D3" w:rsidR="003728AC" w:rsidRDefault="003728AC" w:rsidP="003728AC">
      <w:r>
        <w:t>Before Blue is a free and confidential mental health coaching program</w:t>
      </w:r>
      <w:r w:rsidR="7884FEC0">
        <w:t>, available to our Victorian-based employees,</w:t>
      </w:r>
      <w:r>
        <w:t xml:space="preserve"> delivered independently by Beyond Blue. Support is managed directly between you and Beyond Blue, and nothing about your participation or sessions is shared with us. </w:t>
      </w:r>
    </w:p>
    <w:p w14:paraId="654D7FE0" w14:textId="52A40ED6" w:rsidR="003728AC" w:rsidRDefault="003728AC" w:rsidP="003728AC">
      <w:r>
        <w:t xml:space="preserve">You can access </w:t>
      </w:r>
      <w:r w:rsidR="46BC7BB5">
        <w:t xml:space="preserve">the program, which includes </w:t>
      </w:r>
      <w:r>
        <w:t>up to 8 sessions with a dedicated coach, delivered via phone or video call at times that fit around work and life. Coaching focuses on practical support for everyday challenges such as work pressure, burnout, relationship concerns, or health worries. No GP or manager referral is required.</w:t>
      </w:r>
    </w:p>
    <w:p w14:paraId="692FAA89" w14:textId="419717F5" w:rsidR="003728AC" w:rsidRDefault="003728AC" w:rsidP="003728AC">
      <w:r>
        <w:t xml:space="preserve">The program is the result of more than 10 years of research and </w:t>
      </w:r>
      <w:r w:rsidR="098E5A3C">
        <w:t xml:space="preserve">real-world application </w:t>
      </w:r>
      <w:r w:rsidR="4F7FDD26">
        <w:t>a</w:t>
      </w:r>
      <w:r>
        <w:t>nd is designed to support people experiencing a wide range of life challenges, including work, relationships, and financial pressures.</w:t>
      </w:r>
    </w:p>
    <w:p w14:paraId="64AE34C4" w14:textId="24828D99" w:rsidR="003728AC" w:rsidRPr="003728AC" w:rsidRDefault="003728AC" w:rsidP="003728AC">
      <w:pPr>
        <w:rPr>
          <w:b/>
          <w:bCs/>
        </w:rPr>
      </w:pPr>
      <w:r>
        <w:t xml:space="preserve">If you’d like to learn more or get started (including a quick eligibility check), visit: </w:t>
      </w:r>
      <w:hyperlink r:id="rId13" w:history="1">
        <w:r w:rsidRPr="003728AC">
          <w:rPr>
            <w:rStyle w:val="Hyperlink"/>
            <w:b/>
            <w:bCs/>
          </w:rPr>
          <w:t>https://beyondblue.org.au/vic-workers</w:t>
        </w:r>
      </w:hyperlink>
    </w:p>
    <w:p w14:paraId="0A8273ED" w14:textId="0A2B2BBB" w:rsidR="008746EA" w:rsidRPr="003728AC" w:rsidRDefault="003728AC" w:rsidP="003728AC">
      <w:r>
        <w:t>This support is available whenever it feels right for you.</w:t>
      </w:r>
    </w:p>
    <w:sectPr w:rsidR="008746EA" w:rsidRPr="003728AC" w:rsidSect="006577AD">
      <w:headerReference w:type="first" r:id="rId14"/>
      <w:pgSz w:w="11906" w:h="16838"/>
      <w:pgMar w:top="1985"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7CA81" w14:textId="77777777" w:rsidR="0070602D" w:rsidRDefault="0070602D" w:rsidP="003916DB">
      <w:pPr>
        <w:spacing w:after="0"/>
      </w:pPr>
      <w:r>
        <w:separator/>
      </w:r>
    </w:p>
  </w:endnote>
  <w:endnote w:type="continuationSeparator" w:id="0">
    <w:p w14:paraId="22F6109B" w14:textId="77777777" w:rsidR="0070602D" w:rsidRDefault="0070602D" w:rsidP="003916DB">
      <w:pPr>
        <w:spacing w:after="0"/>
      </w:pPr>
      <w:r>
        <w:continuationSeparator/>
      </w:r>
    </w:p>
  </w:endnote>
  <w:endnote w:type="continuationNotice" w:id="1">
    <w:p w14:paraId="5C0EFB2B" w14:textId="77777777" w:rsidR="0070602D" w:rsidRDefault="0070602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1DA46" w14:textId="77777777" w:rsidR="0070602D" w:rsidRDefault="0070602D" w:rsidP="003916DB">
      <w:pPr>
        <w:spacing w:after="0"/>
      </w:pPr>
      <w:r>
        <w:separator/>
      </w:r>
    </w:p>
  </w:footnote>
  <w:footnote w:type="continuationSeparator" w:id="0">
    <w:p w14:paraId="482CE49D" w14:textId="77777777" w:rsidR="0070602D" w:rsidRDefault="0070602D" w:rsidP="003916DB">
      <w:pPr>
        <w:spacing w:after="0"/>
      </w:pPr>
      <w:r>
        <w:continuationSeparator/>
      </w:r>
    </w:p>
  </w:footnote>
  <w:footnote w:type="continuationNotice" w:id="1">
    <w:p w14:paraId="4B5A6E79" w14:textId="77777777" w:rsidR="0070602D" w:rsidRDefault="0070602D">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8105A" w14:textId="59E41A1B" w:rsidR="00902532" w:rsidRDefault="006577AD" w:rsidP="006577AD">
    <w:pPr>
      <w:pStyle w:val="Header"/>
    </w:pPr>
    <w:r>
      <w:rPr>
        <w:noProof/>
        <w:lang w:eastAsia="en-AU"/>
      </w:rPr>
      <w:drawing>
        <wp:inline distT="0" distB="0" distL="0" distR="0" wp14:anchorId="32C6687A" wp14:editId="2491C1E1">
          <wp:extent cx="2350888" cy="577215"/>
          <wp:effectExtent l="0" t="0" r="0" b="0"/>
          <wp:docPr id="14530184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825805" name="Picture 2035825805"/>
                  <pic:cNvPicPr/>
                </pic:nvPicPr>
                <pic:blipFill rotWithShape="1">
                  <a:blip r:embed="rId1">
                    <a:extLst>
                      <a:ext uri="{28A0092B-C50C-407E-A947-70E740481C1C}">
                        <a14:useLocalDpi xmlns:a14="http://schemas.microsoft.com/office/drawing/2010/main" val="0"/>
                      </a:ext>
                    </a:extLst>
                  </a:blip>
                  <a:srcRect l="3785"/>
                  <a:stretch>
                    <a:fillRect/>
                  </a:stretch>
                </pic:blipFill>
                <pic:spPr bwMode="auto">
                  <a:xfrm>
                    <a:off x="0" y="0"/>
                    <a:ext cx="2407309" cy="591068"/>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F7C4B"/>
    <w:multiLevelType w:val="hybridMultilevel"/>
    <w:tmpl w:val="38BA9B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10E7296"/>
    <w:multiLevelType w:val="hybridMultilevel"/>
    <w:tmpl w:val="760E69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7117E5C"/>
    <w:multiLevelType w:val="hybridMultilevel"/>
    <w:tmpl w:val="6F3CF292"/>
    <w:lvl w:ilvl="0" w:tplc="58FAF8E0">
      <w:start w:val="1"/>
      <w:numFmt w:val="bullet"/>
      <w:lvlText w:val=""/>
      <w:lvlJc w:val="left"/>
      <w:pPr>
        <w:ind w:left="720" w:hanging="360"/>
      </w:pPr>
      <w:rPr>
        <w:rFonts w:ascii="Symbol" w:hAnsi="Symbol" w:hint="default"/>
      </w:rPr>
    </w:lvl>
    <w:lvl w:ilvl="1" w:tplc="5AEC95A2">
      <w:start w:val="1"/>
      <w:numFmt w:val="bullet"/>
      <w:lvlText w:val="o"/>
      <w:lvlJc w:val="left"/>
      <w:pPr>
        <w:ind w:left="1440" w:hanging="360"/>
      </w:pPr>
      <w:rPr>
        <w:rFonts w:ascii="Courier New" w:hAnsi="Courier New" w:hint="default"/>
      </w:rPr>
    </w:lvl>
    <w:lvl w:ilvl="2" w:tplc="D6C61484">
      <w:start w:val="1"/>
      <w:numFmt w:val="bullet"/>
      <w:lvlText w:val=""/>
      <w:lvlJc w:val="left"/>
      <w:pPr>
        <w:ind w:left="2160" w:hanging="360"/>
      </w:pPr>
      <w:rPr>
        <w:rFonts w:ascii="Wingdings" w:hAnsi="Wingdings" w:hint="default"/>
      </w:rPr>
    </w:lvl>
    <w:lvl w:ilvl="3" w:tplc="8B34B020">
      <w:start w:val="1"/>
      <w:numFmt w:val="bullet"/>
      <w:lvlText w:val=""/>
      <w:lvlJc w:val="left"/>
      <w:pPr>
        <w:ind w:left="2880" w:hanging="360"/>
      </w:pPr>
      <w:rPr>
        <w:rFonts w:ascii="Symbol" w:hAnsi="Symbol" w:hint="default"/>
      </w:rPr>
    </w:lvl>
    <w:lvl w:ilvl="4" w:tplc="2E04C0F6">
      <w:start w:val="1"/>
      <w:numFmt w:val="bullet"/>
      <w:lvlText w:val="o"/>
      <w:lvlJc w:val="left"/>
      <w:pPr>
        <w:ind w:left="3600" w:hanging="360"/>
      </w:pPr>
      <w:rPr>
        <w:rFonts w:ascii="Courier New" w:hAnsi="Courier New" w:hint="default"/>
      </w:rPr>
    </w:lvl>
    <w:lvl w:ilvl="5" w:tplc="34F063E6">
      <w:start w:val="1"/>
      <w:numFmt w:val="bullet"/>
      <w:lvlText w:val=""/>
      <w:lvlJc w:val="left"/>
      <w:pPr>
        <w:ind w:left="4320" w:hanging="360"/>
      </w:pPr>
      <w:rPr>
        <w:rFonts w:ascii="Wingdings" w:hAnsi="Wingdings" w:hint="default"/>
      </w:rPr>
    </w:lvl>
    <w:lvl w:ilvl="6" w:tplc="CA022F7A">
      <w:start w:val="1"/>
      <w:numFmt w:val="bullet"/>
      <w:lvlText w:val=""/>
      <w:lvlJc w:val="left"/>
      <w:pPr>
        <w:ind w:left="5040" w:hanging="360"/>
      </w:pPr>
      <w:rPr>
        <w:rFonts w:ascii="Symbol" w:hAnsi="Symbol" w:hint="default"/>
      </w:rPr>
    </w:lvl>
    <w:lvl w:ilvl="7" w:tplc="DA4A026E">
      <w:start w:val="1"/>
      <w:numFmt w:val="bullet"/>
      <w:lvlText w:val="o"/>
      <w:lvlJc w:val="left"/>
      <w:pPr>
        <w:ind w:left="5760" w:hanging="360"/>
      </w:pPr>
      <w:rPr>
        <w:rFonts w:ascii="Courier New" w:hAnsi="Courier New" w:hint="default"/>
      </w:rPr>
    </w:lvl>
    <w:lvl w:ilvl="8" w:tplc="6FB61E96">
      <w:start w:val="1"/>
      <w:numFmt w:val="bullet"/>
      <w:lvlText w:val=""/>
      <w:lvlJc w:val="left"/>
      <w:pPr>
        <w:ind w:left="6480" w:hanging="360"/>
      </w:pPr>
      <w:rPr>
        <w:rFonts w:ascii="Wingdings" w:hAnsi="Wingdings" w:hint="default"/>
      </w:rPr>
    </w:lvl>
  </w:abstractNum>
  <w:abstractNum w:abstractNumId="3" w15:restartNumberingAfterBreak="0">
    <w:nsid w:val="378A6425"/>
    <w:multiLevelType w:val="hybridMultilevel"/>
    <w:tmpl w:val="5ACA6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545557"/>
    <w:multiLevelType w:val="hybridMultilevel"/>
    <w:tmpl w:val="11F4207A"/>
    <w:lvl w:ilvl="0" w:tplc="65783658">
      <w:start w:val="1"/>
      <w:numFmt w:val="bullet"/>
      <w:pStyle w:val="Bullets"/>
      <w:lvlText w:val=""/>
      <w:lvlJc w:val="left"/>
      <w:pPr>
        <w:ind w:left="360" w:hanging="360"/>
      </w:pPr>
      <w:rPr>
        <w:rFonts w:ascii="Symbol" w:hAnsi="Symbol" w:hint="default"/>
        <w:color w:val="0070F1"/>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3B6D74DB"/>
    <w:multiLevelType w:val="hybridMultilevel"/>
    <w:tmpl w:val="A100FA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0984A76"/>
    <w:multiLevelType w:val="hybridMultilevel"/>
    <w:tmpl w:val="BE4AB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3A324D4"/>
    <w:multiLevelType w:val="hybridMultilevel"/>
    <w:tmpl w:val="4306CB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87CC056"/>
    <w:multiLevelType w:val="hybridMultilevel"/>
    <w:tmpl w:val="1714BD88"/>
    <w:lvl w:ilvl="0" w:tplc="ABEAA6C2">
      <w:start w:val="1"/>
      <w:numFmt w:val="bullet"/>
      <w:lvlText w:val=""/>
      <w:lvlJc w:val="left"/>
      <w:pPr>
        <w:ind w:left="720" w:hanging="360"/>
      </w:pPr>
      <w:rPr>
        <w:rFonts w:ascii="Symbol" w:hAnsi="Symbol" w:hint="default"/>
      </w:rPr>
    </w:lvl>
    <w:lvl w:ilvl="1" w:tplc="DD861C62">
      <w:start w:val="1"/>
      <w:numFmt w:val="bullet"/>
      <w:lvlText w:val="o"/>
      <w:lvlJc w:val="left"/>
      <w:pPr>
        <w:ind w:left="1440" w:hanging="360"/>
      </w:pPr>
      <w:rPr>
        <w:rFonts w:ascii="Courier New" w:hAnsi="Courier New" w:hint="default"/>
      </w:rPr>
    </w:lvl>
    <w:lvl w:ilvl="2" w:tplc="26EA26FE">
      <w:start w:val="1"/>
      <w:numFmt w:val="bullet"/>
      <w:lvlText w:val=""/>
      <w:lvlJc w:val="left"/>
      <w:pPr>
        <w:ind w:left="2160" w:hanging="360"/>
      </w:pPr>
      <w:rPr>
        <w:rFonts w:ascii="Wingdings" w:hAnsi="Wingdings" w:hint="default"/>
      </w:rPr>
    </w:lvl>
    <w:lvl w:ilvl="3" w:tplc="6B5036E6">
      <w:start w:val="1"/>
      <w:numFmt w:val="bullet"/>
      <w:lvlText w:val=""/>
      <w:lvlJc w:val="left"/>
      <w:pPr>
        <w:ind w:left="2880" w:hanging="360"/>
      </w:pPr>
      <w:rPr>
        <w:rFonts w:ascii="Symbol" w:hAnsi="Symbol" w:hint="default"/>
      </w:rPr>
    </w:lvl>
    <w:lvl w:ilvl="4" w:tplc="7E54F00C">
      <w:start w:val="1"/>
      <w:numFmt w:val="bullet"/>
      <w:lvlText w:val="o"/>
      <w:lvlJc w:val="left"/>
      <w:pPr>
        <w:ind w:left="3600" w:hanging="360"/>
      </w:pPr>
      <w:rPr>
        <w:rFonts w:ascii="Courier New" w:hAnsi="Courier New" w:hint="default"/>
      </w:rPr>
    </w:lvl>
    <w:lvl w:ilvl="5" w:tplc="8EEEE812">
      <w:start w:val="1"/>
      <w:numFmt w:val="bullet"/>
      <w:lvlText w:val=""/>
      <w:lvlJc w:val="left"/>
      <w:pPr>
        <w:ind w:left="4320" w:hanging="360"/>
      </w:pPr>
      <w:rPr>
        <w:rFonts w:ascii="Wingdings" w:hAnsi="Wingdings" w:hint="default"/>
      </w:rPr>
    </w:lvl>
    <w:lvl w:ilvl="6" w:tplc="9E465F64">
      <w:start w:val="1"/>
      <w:numFmt w:val="bullet"/>
      <w:lvlText w:val=""/>
      <w:lvlJc w:val="left"/>
      <w:pPr>
        <w:ind w:left="5040" w:hanging="360"/>
      </w:pPr>
      <w:rPr>
        <w:rFonts w:ascii="Symbol" w:hAnsi="Symbol" w:hint="default"/>
      </w:rPr>
    </w:lvl>
    <w:lvl w:ilvl="7" w:tplc="DDA0E170">
      <w:start w:val="1"/>
      <w:numFmt w:val="bullet"/>
      <w:lvlText w:val="o"/>
      <w:lvlJc w:val="left"/>
      <w:pPr>
        <w:ind w:left="5760" w:hanging="360"/>
      </w:pPr>
      <w:rPr>
        <w:rFonts w:ascii="Courier New" w:hAnsi="Courier New" w:hint="default"/>
      </w:rPr>
    </w:lvl>
    <w:lvl w:ilvl="8" w:tplc="13D421E0">
      <w:start w:val="1"/>
      <w:numFmt w:val="bullet"/>
      <w:lvlText w:val=""/>
      <w:lvlJc w:val="left"/>
      <w:pPr>
        <w:ind w:left="6480" w:hanging="360"/>
      </w:pPr>
      <w:rPr>
        <w:rFonts w:ascii="Wingdings" w:hAnsi="Wingdings" w:hint="default"/>
      </w:rPr>
    </w:lvl>
  </w:abstractNum>
  <w:abstractNum w:abstractNumId="9" w15:restartNumberingAfterBreak="0">
    <w:nsid w:val="7F9417FE"/>
    <w:multiLevelType w:val="hybridMultilevel"/>
    <w:tmpl w:val="3FE23D0C"/>
    <w:lvl w:ilvl="0" w:tplc="6A7C6D84">
      <w:start w:val="1"/>
      <w:numFmt w:val="decimal"/>
      <w:pStyle w:val="Numberedlist"/>
      <w:lvlText w:val="%1."/>
      <w:lvlJc w:val="left"/>
      <w:pPr>
        <w:ind w:left="360" w:hanging="360"/>
      </w:pPr>
      <w:rPr>
        <w:rFonts w:hint="default"/>
        <w:b/>
        <w:color w:val="0070F1"/>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484854222">
    <w:abstractNumId w:val="8"/>
  </w:num>
  <w:num w:numId="2" w16cid:durableId="455759127">
    <w:abstractNumId w:val="2"/>
  </w:num>
  <w:num w:numId="3" w16cid:durableId="348989465">
    <w:abstractNumId w:val="4"/>
  </w:num>
  <w:num w:numId="4" w16cid:durableId="1841117278">
    <w:abstractNumId w:val="9"/>
  </w:num>
  <w:num w:numId="5" w16cid:durableId="1710568654">
    <w:abstractNumId w:val="7"/>
  </w:num>
  <w:num w:numId="6" w16cid:durableId="462233958">
    <w:abstractNumId w:val="5"/>
  </w:num>
  <w:num w:numId="7" w16cid:durableId="1143158846">
    <w:abstractNumId w:val="0"/>
  </w:num>
  <w:num w:numId="8" w16cid:durableId="799689569">
    <w:abstractNumId w:val="1"/>
  </w:num>
  <w:num w:numId="9" w16cid:durableId="1776364440">
    <w:abstractNumId w:val="4"/>
  </w:num>
  <w:num w:numId="10" w16cid:durableId="156848429">
    <w:abstractNumId w:val="9"/>
    <w:lvlOverride w:ilvl="0">
      <w:startOverride w:val="1"/>
    </w:lvlOverride>
    <w:lvlOverride w:ilvl="1"/>
    <w:lvlOverride w:ilvl="2"/>
    <w:lvlOverride w:ilvl="3"/>
    <w:lvlOverride w:ilvl="4"/>
    <w:lvlOverride w:ilvl="5"/>
    <w:lvlOverride w:ilvl="6"/>
    <w:lvlOverride w:ilvl="7"/>
    <w:lvlOverride w:ilvl="8"/>
  </w:num>
  <w:num w:numId="11" w16cid:durableId="360402275">
    <w:abstractNumId w:val="4"/>
  </w:num>
  <w:num w:numId="12" w16cid:durableId="684601650">
    <w:abstractNumId w:val="9"/>
    <w:lvlOverride w:ilvl="0">
      <w:startOverride w:val="1"/>
    </w:lvlOverride>
    <w:lvlOverride w:ilvl="1"/>
    <w:lvlOverride w:ilvl="2"/>
    <w:lvlOverride w:ilvl="3"/>
    <w:lvlOverride w:ilvl="4"/>
    <w:lvlOverride w:ilvl="5"/>
    <w:lvlOverride w:ilvl="6"/>
    <w:lvlOverride w:ilvl="7"/>
    <w:lvlOverride w:ilvl="8"/>
  </w:num>
  <w:num w:numId="13" w16cid:durableId="1104885157">
    <w:abstractNumId w:val="3"/>
  </w:num>
  <w:num w:numId="14" w16cid:durableId="15706519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8AC"/>
    <w:rsid w:val="0000444B"/>
    <w:rsid w:val="000109FE"/>
    <w:rsid w:val="00053B9E"/>
    <w:rsid w:val="00066F53"/>
    <w:rsid w:val="000D5279"/>
    <w:rsid w:val="0010182D"/>
    <w:rsid w:val="001160EF"/>
    <w:rsid w:val="00120E32"/>
    <w:rsid w:val="00121EE3"/>
    <w:rsid w:val="001B7159"/>
    <w:rsid w:val="001C7EA5"/>
    <w:rsid w:val="001F0CC8"/>
    <w:rsid w:val="001F5E72"/>
    <w:rsid w:val="00211256"/>
    <w:rsid w:val="002260BA"/>
    <w:rsid w:val="00252693"/>
    <w:rsid w:val="0027006E"/>
    <w:rsid w:val="002B2562"/>
    <w:rsid w:val="002D2A25"/>
    <w:rsid w:val="002D5D72"/>
    <w:rsid w:val="002F5AD8"/>
    <w:rsid w:val="002F69C1"/>
    <w:rsid w:val="002F7A18"/>
    <w:rsid w:val="003437AB"/>
    <w:rsid w:val="003728AC"/>
    <w:rsid w:val="0037388E"/>
    <w:rsid w:val="003746D0"/>
    <w:rsid w:val="003916DB"/>
    <w:rsid w:val="003A5C07"/>
    <w:rsid w:val="003E612B"/>
    <w:rsid w:val="003F147A"/>
    <w:rsid w:val="00455F06"/>
    <w:rsid w:val="0046715A"/>
    <w:rsid w:val="00480E54"/>
    <w:rsid w:val="00483AAB"/>
    <w:rsid w:val="004A3DE2"/>
    <w:rsid w:val="004A4C3E"/>
    <w:rsid w:val="004B1893"/>
    <w:rsid w:val="004D03AF"/>
    <w:rsid w:val="004D720B"/>
    <w:rsid w:val="00560980"/>
    <w:rsid w:val="00592403"/>
    <w:rsid w:val="005A4BDD"/>
    <w:rsid w:val="005F0347"/>
    <w:rsid w:val="005F708E"/>
    <w:rsid w:val="00607A30"/>
    <w:rsid w:val="00610E7B"/>
    <w:rsid w:val="00627494"/>
    <w:rsid w:val="006577AD"/>
    <w:rsid w:val="00687FF3"/>
    <w:rsid w:val="00696541"/>
    <w:rsid w:val="006C572D"/>
    <w:rsid w:val="006D5560"/>
    <w:rsid w:val="0070602D"/>
    <w:rsid w:val="0071143C"/>
    <w:rsid w:val="00726C04"/>
    <w:rsid w:val="007532C3"/>
    <w:rsid w:val="0075638E"/>
    <w:rsid w:val="00782B81"/>
    <w:rsid w:val="007B6A8A"/>
    <w:rsid w:val="00802F3C"/>
    <w:rsid w:val="00825A39"/>
    <w:rsid w:val="00827C0E"/>
    <w:rsid w:val="00852636"/>
    <w:rsid w:val="0086389A"/>
    <w:rsid w:val="008746EA"/>
    <w:rsid w:val="008A387A"/>
    <w:rsid w:val="008C7786"/>
    <w:rsid w:val="008D6454"/>
    <w:rsid w:val="008E2595"/>
    <w:rsid w:val="008E3CA3"/>
    <w:rsid w:val="00902532"/>
    <w:rsid w:val="0091721B"/>
    <w:rsid w:val="00941DF1"/>
    <w:rsid w:val="00960A0C"/>
    <w:rsid w:val="0096666D"/>
    <w:rsid w:val="009756D4"/>
    <w:rsid w:val="009C2AB2"/>
    <w:rsid w:val="00A46C60"/>
    <w:rsid w:val="00A72F3F"/>
    <w:rsid w:val="00AB6B47"/>
    <w:rsid w:val="00AC0079"/>
    <w:rsid w:val="00AC6554"/>
    <w:rsid w:val="00AF2D26"/>
    <w:rsid w:val="00B33B18"/>
    <w:rsid w:val="00B348A3"/>
    <w:rsid w:val="00B9346C"/>
    <w:rsid w:val="00C0AEFE"/>
    <w:rsid w:val="00C4377C"/>
    <w:rsid w:val="00C54E0A"/>
    <w:rsid w:val="00C70CB8"/>
    <w:rsid w:val="00C75468"/>
    <w:rsid w:val="00C84CEB"/>
    <w:rsid w:val="00C87E03"/>
    <w:rsid w:val="00CA2090"/>
    <w:rsid w:val="00CE3313"/>
    <w:rsid w:val="00CE3AD1"/>
    <w:rsid w:val="00CF26B9"/>
    <w:rsid w:val="00D460BE"/>
    <w:rsid w:val="00D600AB"/>
    <w:rsid w:val="00D612BA"/>
    <w:rsid w:val="00D73BAC"/>
    <w:rsid w:val="00DF70F0"/>
    <w:rsid w:val="00E05DE7"/>
    <w:rsid w:val="00E065A2"/>
    <w:rsid w:val="00E07FE4"/>
    <w:rsid w:val="00E11131"/>
    <w:rsid w:val="00E66959"/>
    <w:rsid w:val="00EE3238"/>
    <w:rsid w:val="00F65EAF"/>
    <w:rsid w:val="00F8754C"/>
    <w:rsid w:val="00FC620D"/>
    <w:rsid w:val="00FE4CA1"/>
    <w:rsid w:val="00FF35E1"/>
    <w:rsid w:val="098E5A3C"/>
    <w:rsid w:val="0A3F09F6"/>
    <w:rsid w:val="0AF24302"/>
    <w:rsid w:val="0C961325"/>
    <w:rsid w:val="15594587"/>
    <w:rsid w:val="180B886D"/>
    <w:rsid w:val="1A4ABC6F"/>
    <w:rsid w:val="1B604FB9"/>
    <w:rsid w:val="237A6CEF"/>
    <w:rsid w:val="266EFAFE"/>
    <w:rsid w:val="30387858"/>
    <w:rsid w:val="3042C0CE"/>
    <w:rsid w:val="30757954"/>
    <w:rsid w:val="312117CD"/>
    <w:rsid w:val="3280A53D"/>
    <w:rsid w:val="3756264E"/>
    <w:rsid w:val="3A051660"/>
    <w:rsid w:val="3AD4472E"/>
    <w:rsid w:val="3B961AD2"/>
    <w:rsid w:val="3C598DD8"/>
    <w:rsid w:val="3DBAD87D"/>
    <w:rsid w:val="43566813"/>
    <w:rsid w:val="454D5E76"/>
    <w:rsid w:val="46BC7BB5"/>
    <w:rsid w:val="48FBC8F0"/>
    <w:rsid w:val="4E4B0161"/>
    <w:rsid w:val="4F32A1B3"/>
    <w:rsid w:val="4F7FDD26"/>
    <w:rsid w:val="53ED7891"/>
    <w:rsid w:val="56C779EB"/>
    <w:rsid w:val="590B2B52"/>
    <w:rsid w:val="59988C7A"/>
    <w:rsid w:val="5B134CF9"/>
    <w:rsid w:val="5E4BCD80"/>
    <w:rsid w:val="5F0456D4"/>
    <w:rsid w:val="65F3E6E0"/>
    <w:rsid w:val="6770D735"/>
    <w:rsid w:val="67DE9C8F"/>
    <w:rsid w:val="68126BB8"/>
    <w:rsid w:val="6847A044"/>
    <w:rsid w:val="68821C19"/>
    <w:rsid w:val="6AFF6A30"/>
    <w:rsid w:val="75135ACD"/>
    <w:rsid w:val="774D7C52"/>
    <w:rsid w:val="7884FEC0"/>
    <w:rsid w:val="7D58D53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615E10"/>
  <w15:docId w15:val="{6B7061BE-46E8-4D0E-AE44-815002B62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1B7159"/>
    <w:pPr>
      <w:spacing w:after="120" w:line="240" w:lineRule="auto"/>
    </w:pPr>
  </w:style>
  <w:style w:type="paragraph" w:styleId="Heading1">
    <w:name w:val="heading 1"/>
    <w:basedOn w:val="Normal"/>
    <w:next w:val="Normal"/>
    <w:link w:val="Heading1Char"/>
    <w:autoRedefine/>
    <w:uiPriority w:val="9"/>
    <w:qFormat/>
    <w:rsid w:val="00610E7B"/>
    <w:pPr>
      <w:keepNext/>
      <w:keepLines/>
      <w:spacing w:before="120" w:after="360"/>
      <w:outlineLvl w:val="0"/>
    </w:pPr>
    <w:rPr>
      <w:rFonts w:eastAsiaTheme="majorEastAsia" w:cstheme="majorBidi"/>
      <w:b/>
      <w:bCs/>
      <w:color w:val="0070F1"/>
      <w:sz w:val="44"/>
      <w:szCs w:val="28"/>
    </w:rPr>
  </w:style>
  <w:style w:type="paragraph" w:styleId="Heading2">
    <w:name w:val="heading 2"/>
    <w:basedOn w:val="Heading1"/>
    <w:next w:val="Normal"/>
    <w:link w:val="Heading2Char"/>
    <w:autoRedefine/>
    <w:uiPriority w:val="9"/>
    <w:unhideWhenUsed/>
    <w:qFormat/>
    <w:rsid w:val="001B7159"/>
    <w:pPr>
      <w:spacing w:after="200"/>
      <w:outlineLvl w:val="1"/>
    </w:pPr>
    <w:rPr>
      <w:bCs w:val="0"/>
      <w:sz w:val="28"/>
      <w:szCs w:val="26"/>
    </w:rPr>
  </w:style>
  <w:style w:type="paragraph" w:styleId="Heading3">
    <w:name w:val="heading 3"/>
    <w:basedOn w:val="Heading2"/>
    <w:next w:val="Normal"/>
    <w:link w:val="Heading3Char"/>
    <w:uiPriority w:val="9"/>
    <w:unhideWhenUsed/>
    <w:qFormat/>
    <w:rsid w:val="00455F06"/>
    <w:pPr>
      <w:spacing w:after="120"/>
      <w:outlineLvl w:val="2"/>
    </w:pPr>
    <w:rPr>
      <w:bCs/>
      <w:sz w:val="24"/>
    </w:rPr>
  </w:style>
  <w:style w:type="paragraph" w:styleId="Heading4">
    <w:name w:val="heading 4"/>
    <w:basedOn w:val="Normal"/>
    <w:next w:val="Normal"/>
    <w:link w:val="Heading4Char"/>
    <w:autoRedefine/>
    <w:uiPriority w:val="9"/>
    <w:unhideWhenUsed/>
    <w:qFormat/>
    <w:rsid w:val="00455F06"/>
    <w:pPr>
      <w:keepNext/>
      <w:keepLines/>
      <w:spacing w:before="120"/>
      <w:outlineLvl w:val="3"/>
    </w:pPr>
    <w:rPr>
      <w:rFonts w:eastAsiaTheme="majorEastAsia" w:cstheme="majorBidi"/>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16DB"/>
    <w:pPr>
      <w:tabs>
        <w:tab w:val="center" w:pos="4513"/>
        <w:tab w:val="right" w:pos="9026"/>
      </w:tabs>
      <w:spacing w:after="0"/>
    </w:pPr>
  </w:style>
  <w:style w:type="character" w:customStyle="1" w:styleId="HeaderChar">
    <w:name w:val="Header Char"/>
    <w:basedOn w:val="DefaultParagraphFont"/>
    <w:link w:val="Header"/>
    <w:uiPriority w:val="99"/>
    <w:rsid w:val="003916DB"/>
  </w:style>
  <w:style w:type="paragraph" w:styleId="Footer">
    <w:name w:val="footer"/>
    <w:basedOn w:val="Normal"/>
    <w:link w:val="FooterChar"/>
    <w:uiPriority w:val="99"/>
    <w:unhideWhenUsed/>
    <w:rsid w:val="003916DB"/>
    <w:pPr>
      <w:tabs>
        <w:tab w:val="center" w:pos="4513"/>
        <w:tab w:val="right" w:pos="9026"/>
      </w:tabs>
      <w:spacing w:after="0"/>
    </w:pPr>
  </w:style>
  <w:style w:type="character" w:customStyle="1" w:styleId="FooterChar">
    <w:name w:val="Footer Char"/>
    <w:basedOn w:val="DefaultParagraphFont"/>
    <w:link w:val="Footer"/>
    <w:uiPriority w:val="99"/>
    <w:rsid w:val="003916DB"/>
  </w:style>
  <w:style w:type="paragraph" w:styleId="BalloonText">
    <w:name w:val="Balloon Text"/>
    <w:basedOn w:val="Normal"/>
    <w:link w:val="BalloonTextChar"/>
    <w:uiPriority w:val="99"/>
    <w:semiHidden/>
    <w:unhideWhenUsed/>
    <w:rsid w:val="003916D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16DB"/>
    <w:rPr>
      <w:rFonts w:ascii="Tahoma" w:hAnsi="Tahoma" w:cs="Tahoma"/>
      <w:sz w:val="16"/>
      <w:szCs w:val="16"/>
    </w:rPr>
  </w:style>
  <w:style w:type="character" w:customStyle="1" w:styleId="Heading1Char">
    <w:name w:val="Heading 1 Char"/>
    <w:basedOn w:val="DefaultParagraphFont"/>
    <w:link w:val="Heading1"/>
    <w:uiPriority w:val="9"/>
    <w:rsid w:val="00610E7B"/>
    <w:rPr>
      <w:rFonts w:eastAsiaTheme="majorEastAsia" w:cstheme="majorBidi"/>
      <w:b/>
      <w:bCs/>
      <w:color w:val="0070F1"/>
      <w:sz w:val="44"/>
      <w:szCs w:val="28"/>
    </w:rPr>
  </w:style>
  <w:style w:type="character" w:customStyle="1" w:styleId="Heading2Char">
    <w:name w:val="Heading 2 Char"/>
    <w:basedOn w:val="DefaultParagraphFont"/>
    <w:link w:val="Heading2"/>
    <w:uiPriority w:val="9"/>
    <w:rsid w:val="001B7159"/>
    <w:rPr>
      <w:rFonts w:eastAsiaTheme="majorEastAsia" w:cstheme="majorBidi"/>
      <w:b/>
      <w:color w:val="0092C7"/>
      <w:sz w:val="28"/>
      <w:szCs w:val="26"/>
    </w:rPr>
  </w:style>
  <w:style w:type="character" w:customStyle="1" w:styleId="Heading3Char">
    <w:name w:val="Heading 3 Char"/>
    <w:basedOn w:val="DefaultParagraphFont"/>
    <w:link w:val="Heading3"/>
    <w:uiPriority w:val="9"/>
    <w:rsid w:val="00455F06"/>
    <w:rPr>
      <w:rFonts w:eastAsiaTheme="majorEastAsia" w:cstheme="majorBidi"/>
      <w:b/>
      <w:bCs/>
      <w:color w:val="0092C7"/>
      <w:sz w:val="24"/>
      <w:szCs w:val="26"/>
    </w:rPr>
  </w:style>
  <w:style w:type="character" w:customStyle="1" w:styleId="Heading4Char">
    <w:name w:val="Heading 4 Char"/>
    <w:basedOn w:val="DefaultParagraphFont"/>
    <w:link w:val="Heading4"/>
    <w:uiPriority w:val="9"/>
    <w:rsid w:val="00455F06"/>
    <w:rPr>
      <w:rFonts w:eastAsiaTheme="majorEastAsia" w:cstheme="majorBidi"/>
      <w:b/>
      <w:bCs/>
      <w:iCs/>
    </w:rPr>
  </w:style>
  <w:style w:type="paragraph" w:styleId="ListParagraph">
    <w:name w:val="List Paragraph"/>
    <w:basedOn w:val="Normal"/>
    <w:link w:val="ListParagraphChar"/>
    <w:uiPriority w:val="34"/>
    <w:rsid w:val="001B7159"/>
    <w:pPr>
      <w:ind w:left="720"/>
      <w:contextualSpacing/>
    </w:pPr>
  </w:style>
  <w:style w:type="paragraph" w:customStyle="1" w:styleId="Bullets">
    <w:name w:val="Bullets"/>
    <w:basedOn w:val="ListParagraph"/>
    <w:link w:val="BulletsChar"/>
    <w:qFormat/>
    <w:rsid w:val="001B7159"/>
    <w:pPr>
      <w:numPr>
        <w:numId w:val="3"/>
      </w:numPr>
    </w:pPr>
  </w:style>
  <w:style w:type="paragraph" w:customStyle="1" w:styleId="Numberedlist">
    <w:name w:val="Numbered list"/>
    <w:basedOn w:val="Bullets"/>
    <w:link w:val="NumberedlistChar"/>
    <w:qFormat/>
    <w:rsid w:val="001B7159"/>
    <w:pPr>
      <w:numPr>
        <w:numId w:val="4"/>
      </w:numPr>
    </w:pPr>
  </w:style>
  <w:style w:type="character" w:customStyle="1" w:styleId="ListParagraphChar">
    <w:name w:val="List Paragraph Char"/>
    <w:basedOn w:val="DefaultParagraphFont"/>
    <w:link w:val="ListParagraph"/>
    <w:uiPriority w:val="34"/>
    <w:rsid w:val="001B7159"/>
  </w:style>
  <w:style w:type="character" w:customStyle="1" w:styleId="BulletsChar">
    <w:name w:val="Bullets Char"/>
    <w:basedOn w:val="ListParagraphChar"/>
    <w:link w:val="Bullets"/>
    <w:rsid w:val="001B7159"/>
  </w:style>
  <w:style w:type="table" w:styleId="TableGrid">
    <w:name w:val="Table Grid"/>
    <w:basedOn w:val="TableNormal"/>
    <w:uiPriority w:val="59"/>
    <w:rsid w:val="001B71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umberedlistChar">
    <w:name w:val="Numbered list Char"/>
    <w:basedOn w:val="BulletsChar"/>
    <w:link w:val="Numberedlist"/>
    <w:rsid w:val="001B7159"/>
  </w:style>
  <w:style w:type="paragraph" w:customStyle="1" w:styleId="Tableheading">
    <w:name w:val="Table heading"/>
    <w:basedOn w:val="Normal"/>
    <w:link w:val="TableheadingChar"/>
    <w:qFormat/>
    <w:rsid w:val="00610E7B"/>
    <w:pPr>
      <w:spacing w:before="120"/>
    </w:pPr>
    <w:rPr>
      <w:b/>
      <w:color w:val="0070F1"/>
      <w:sz w:val="24"/>
    </w:rPr>
  </w:style>
  <w:style w:type="paragraph" w:customStyle="1" w:styleId="Tablebody">
    <w:name w:val="Table body"/>
    <w:basedOn w:val="Normal"/>
    <w:link w:val="TablebodyChar"/>
    <w:qFormat/>
    <w:rsid w:val="00AC0079"/>
    <w:pPr>
      <w:spacing w:before="40" w:after="0"/>
    </w:pPr>
  </w:style>
  <w:style w:type="character" w:customStyle="1" w:styleId="TableheadingChar">
    <w:name w:val="Table heading Char"/>
    <w:basedOn w:val="DefaultParagraphFont"/>
    <w:link w:val="Tableheading"/>
    <w:rsid w:val="00610E7B"/>
    <w:rPr>
      <w:b/>
      <w:color w:val="0070F1"/>
      <w:sz w:val="24"/>
    </w:rPr>
  </w:style>
  <w:style w:type="paragraph" w:customStyle="1" w:styleId="Tablesubheading">
    <w:name w:val="Table subheading"/>
    <w:basedOn w:val="Tableheading"/>
    <w:link w:val="TablesubheadingChar"/>
    <w:autoRedefine/>
    <w:qFormat/>
    <w:rsid w:val="008E2595"/>
    <w:pPr>
      <w:spacing w:before="40"/>
    </w:pPr>
    <w:rPr>
      <w:color w:val="auto"/>
      <w:sz w:val="22"/>
    </w:rPr>
  </w:style>
  <w:style w:type="character" w:customStyle="1" w:styleId="TablebodyChar">
    <w:name w:val="Table body Char"/>
    <w:basedOn w:val="DefaultParagraphFont"/>
    <w:link w:val="Tablebody"/>
    <w:rsid w:val="00AC0079"/>
  </w:style>
  <w:style w:type="paragraph" w:customStyle="1" w:styleId="Title1">
    <w:name w:val="Title1"/>
    <w:basedOn w:val="Heading1"/>
    <w:link w:val="TITLEChar"/>
    <w:qFormat/>
    <w:rsid w:val="008E3CA3"/>
    <w:rPr>
      <w:sz w:val="80"/>
      <w:szCs w:val="80"/>
    </w:rPr>
  </w:style>
  <w:style w:type="character" w:customStyle="1" w:styleId="TablesubheadingChar">
    <w:name w:val="Table subheading Char"/>
    <w:basedOn w:val="TableheadingChar"/>
    <w:link w:val="Tablesubheading"/>
    <w:rsid w:val="008E2595"/>
    <w:rPr>
      <w:b/>
      <w:color w:val="0092C7"/>
      <w:sz w:val="24"/>
    </w:rPr>
  </w:style>
  <w:style w:type="paragraph" w:customStyle="1" w:styleId="Subtitle1">
    <w:name w:val="Subtitle1"/>
    <w:basedOn w:val="Normal"/>
    <w:link w:val="SUBTITLEChar"/>
    <w:qFormat/>
    <w:rsid w:val="0037388E"/>
    <w:rPr>
      <w:sz w:val="44"/>
      <w:szCs w:val="44"/>
    </w:rPr>
  </w:style>
  <w:style w:type="character" w:customStyle="1" w:styleId="TITLEChar">
    <w:name w:val="TITLE Char"/>
    <w:basedOn w:val="Heading1Char"/>
    <w:link w:val="Title1"/>
    <w:rsid w:val="008E3CA3"/>
    <w:rPr>
      <w:rFonts w:eastAsiaTheme="majorEastAsia" w:cstheme="majorBidi"/>
      <w:b/>
      <w:bCs/>
      <w:color w:val="0070F1"/>
      <w:sz w:val="80"/>
      <w:szCs w:val="80"/>
    </w:rPr>
  </w:style>
  <w:style w:type="character" w:customStyle="1" w:styleId="SUBTITLEChar">
    <w:name w:val="SUBTITLE Char"/>
    <w:basedOn w:val="DefaultParagraphFont"/>
    <w:link w:val="Subtitle1"/>
    <w:rsid w:val="0037388E"/>
    <w:rPr>
      <w:sz w:val="44"/>
      <w:szCs w:val="44"/>
    </w:rPr>
  </w:style>
  <w:style w:type="character" w:styleId="Hyperlink">
    <w:name w:val="Hyperlink"/>
    <w:basedOn w:val="DefaultParagraphFont"/>
    <w:uiPriority w:val="99"/>
    <w:unhideWhenUsed/>
    <w:rsid w:val="00902532"/>
    <w:rPr>
      <w:color w:val="0070F1" w:themeColor="hyperlink"/>
      <w:u w:val="single"/>
    </w:rPr>
  </w:style>
  <w:style w:type="table" w:customStyle="1" w:styleId="Style1">
    <w:name w:val="Style1"/>
    <w:basedOn w:val="TableNormal"/>
    <w:uiPriority w:val="99"/>
    <w:rsid w:val="005F70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4">
    <w:name w:val="Grid Table 5 Dark Accent 4"/>
    <w:basedOn w:val="TableNormal"/>
    <w:uiPriority w:val="50"/>
    <w:rsid w:val="00CE3AD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F6FE"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2D4FB"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2D4FB"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2D4FB"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2D4FB" w:themeFill="accent4"/>
      </w:tcPr>
    </w:tblStylePr>
    <w:tblStylePr w:type="band1Vert">
      <w:tblPr/>
      <w:tcPr>
        <w:shd w:val="clear" w:color="auto" w:fill="DFEDFD" w:themeFill="accent4" w:themeFillTint="66"/>
      </w:tcPr>
    </w:tblStylePr>
    <w:tblStylePr w:type="band1Horz">
      <w:tblPr/>
      <w:tcPr>
        <w:shd w:val="clear" w:color="auto" w:fill="DFEDFD" w:themeFill="accent4" w:themeFillTint="66"/>
      </w:tcPr>
    </w:tblStylePr>
  </w:style>
  <w:style w:type="table" w:styleId="LightList">
    <w:name w:val="Light List"/>
    <w:basedOn w:val="TableNormal"/>
    <w:uiPriority w:val="61"/>
    <w:rsid w:val="00CE3AD1"/>
    <w:pPr>
      <w:spacing w:after="0" w:line="240" w:lineRule="auto"/>
    </w:pPr>
    <w:rPr>
      <w:rFonts w:eastAsiaTheme="minorEastAsia"/>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OCHeading">
    <w:name w:val="TOC Heading"/>
    <w:basedOn w:val="Heading1"/>
    <w:next w:val="Normal"/>
    <w:uiPriority w:val="39"/>
    <w:unhideWhenUsed/>
    <w:qFormat/>
    <w:rsid w:val="003728AC"/>
    <w:pPr>
      <w:spacing w:before="240" w:after="0" w:line="259" w:lineRule="auto"/>
      <w:outlineLvl w:val="9"/>
    </w:pPr>
    <w:rPr>
      <w:rFonts w:asciiTheme="majorHAnsi" w:hAnsiTheme="majorHAnsi"/>
      <w:b w:val="0"/>
      <w:bCs w:val="0"/>
      <w:color w:val="0053B4" w:themeColor="accent1" w:themeShade="BF"/>
      <w:sz w:val="32"/>
      <w:szCs w:val="32"/>
      <w:lang w:val="en-US"/>
    </w:rPr>
  </w:style>
  <w:style w:type="paragraph" w:styleId="TOC1">
    <w:name w:val="toc 1"/>
    <w:basedOn w:val="Normal"/>
    <w:next w:val="Normal"/>
    <w:autoRedefine/>
    <w:uiPriority w:val="39"/>
    <w:unhideWhenUsed/>
    <w:rsid w:val="003728AC"/>
    <w:pPr>
      <w:spacing w:after="100"/>
    </w:pPr>
  </w:style>
  <w:style w:type="character" w:styleId="UnresolvedMention">
    <w:name w:val="Unresolved Mention"/>
    <w:basedOn w:val="DefaultParagraphFont"/>
    <w:uiPriority w:val="99"/>
    <w:semiHidden/>
    <w:unhideWhenUsed/>
    <w:rsid w:val="003728AC"/>
    <w:rPr>
      <w:color w:val="605E5C"/>
      <w:shd w:val="clear" w:color="auto" w:fill="E1DFDD"/>
    </w:rPr>
  </w:style>
  <w:style w:type="paragraph" w:styleId="TOC3">
    <w:name w:val="toc 3"/>
    <w:basedOn w:val="Normal"/>
    <w:next w:val="Normal"/>
    <w:autoRedefine/>
    <w:uiPriority w:val="39"/>
    <w:unhideWhenUsed/>
    <w:rsid w:val="003728AC"/>
    <w:pPr>
      <w:spacing w:after="100"/>
      <w:ind w:left="440"/>
    </w:pPr>
  </w:style>
  <w:style w:type="paragraph" w:styleId="TOC2">
    <w:name w:val="toc 2"/>
    <w:basedOn w:val="Normal"/>
    <w:next w:val="Normal"/>
    <w:autoRedefine/>
    <w:uiPriority w:val="39"/>
    <w:unhideWhenUsed/>
    <w:rsid w:val="003728AC"/>
    <w:pPr>
      <w:spacing w:after="100"/>
      <w:ind w:left="220"/>
    </w:p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852636"/>
    <w:rPr>
      <w:b/>
      <w:bCs/>
    </w:rPr>
  </w:style>
  <w:style w:type="character" w:customStyle="1" w:styleId="CommentSubjectChar">
    <w:name w:val="Comment Subject Char"/>
    <w:basedOn w:val="CommentTextChar"/>
    <w:link w:val="CommentSubject"/>
    <w:uiPriority w:val="99"/>
    <w:semiHidden/>
    <w:rsid w:val="0085263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8935847">
      <w:bodyDiv w:val="1"/>
      <w:marLeft w:val="0"/>
      <w:marRight w:val="0"/>
      <w:marTop w:val="0"/>
      <w:marBottom w:val="0"/>
      <w:divBdr>
        <w:top w:val="none" w:sz="0" w:space="0" w:color="auto"/>
        <w:left w:val="none" w:sz="0" w:space="0" w:color="auto"/>
        <w:bottom w:val="none" w:sz="0" w:space="0" w:color="auto"/>
        <w:right w:val="none" w:sz="0" w:space="0" w:color="auto"/>
      </w:divBdr>
    </w:div>
    <w:div w:id="1228883433">
      <w:bodyDiv w:val="1"/>
      <w:marLeft w:val="0"/>
      <w:marRight w:val="0"/>
      <w:marTop w:val="0"/>
      <w:marBottom w:val="0"/>
      <w:divBdr>
        <w:top w:val="none" w:sz="0" w:space="0" w:color="auto"/>
        <w:left w:val="none" w:sz="0" w:space="0" w:color="auto"/>
        <w:bottom w:val="none" w:sz="0" w:space="0" w:color="auto"/>
        <w:right w:val="none" w:sz="0" w:space="0" w:color="auto"/>
      </w:divBdr>
    </w:div>
    <w:div w:id="1248811382">
      <w:bodyDiv w:val="1"/>
      <w:marLeft w:val="0"/>
      <w:marRight w:val="0"/>
      <w:marTop w:val="0"/>
      <w:marBottom w:val="0"/>
      <w:divBdr>
        <w:top w:val="none" w:sz="0" w:space="0" w:color="auto"/>
        <w:left w:val="none" w:sz="0" w:space="0" w:color="auto"/>
        <w:bottom w:val="none" w:sz="0" w:space="0" w:color="auto"/>
        <w:right w:val="none" w:sz="0" w:space="0" w:color="auto"/>
      </w:divBdr>
    </w:div>
    <w:div w:id="1313636290">
      <w:bodyDiv w:val="1"/>
      <w:marLeft w:val="0"/>
      <w:marRight w:val="0"/>
      <w:marTop w:val="0"/>
      <w:marBottom w:val="0"/>
      <w:divBdr>
        <w:top w:val="none" w:sz="0" w:space="0" w:color="auto"/>
        <w:left w:val="none" w:sz="0" w:space="0" w:color="auto"/>
        <w:bottom w:val="none" w:sz="0" w:space="0" w:color="auto"/>
        <w:right w:val="none" w:sz="0" w:space="0" w:color="auto"/>
      </w:divBdr>
      <w:divsChild>
        <w:div w:id="2119794048">
          <w:marLeft w:val="547"/>
          <w:marRight w:val="0"/>
          <w:marTop w:val="0"/>
          <w:marBottom w:val="0"/>
          <w:divBdr>
            <w:top w:val="none" w:sz="0" w:space="0" w:color="auto"/>
            <w:left w:val="none" w:sz="0" w:space="0" w:color="auto"/>
            <w:bottom w:val="none" w:sz="0" w:space="0" w:color="auto"/>
            <w:right w:val="none" w:sz="0" w:space="0" w:color="auto"/>
          </w:divBdr>
        </w:div>
      </w:divsChild>
    </w:div>
    <w:div w:id="1427731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eyondblue.org.au/vic-worker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beyondblue.org.au/vic-workers?utm_source=partner&amp;utm_medium=email&amp;utm_content=communications-templat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orksafe.vic.gov.au/return-work-innovations?utm_source=partner&amp;utm_medium=email&amp;utm_content=communications-templat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otter\Beyond%20Blue%20Limited\BB%20-%20Office%20templates\Beyond%20Blue%20standard%20document%20template.dotx" TargetMode="External"/></Relationships>
</file>

<file path=word/theme/theme1.xml><?xml version="1.0" encoding="utf-8"?>
<a:theme xmlns:a="http://schemas.openxmlformats.org/drawingml/2006/main" name="beyondblue theme">
  <a:themeElements>
    <a:clrScheme name="Beyond Blue colour theme">
      <a:dk1>
        <a:sysClr val="windowText" lastClr="000000"/>
      </a:dk1>
      <a:lt1>
        <a:sysClr val="window" lastClr="FFFFFF"/>
      </a:lt1>
      <a:dk2>
        <a:srgbClr val="000000"/>
      </a:dk2>
      <a:lt2>
        <a:srgbClr val="FFFFFF"/>
      </a:lt2>
      <a:accent1>
        <a:srgbClr val="0070F1"/>
      </a:accent1>
      <a:accent2>
        <a:srgbClr val="ED1A60"/>
      </a:accent2>
      <a:accent3>
        <a:srgbClr val="FFB100"/>
      </a:accent3>
      <a:accent4>
        <a:srgbClr val="B2D4FB"/>
      </a:accent4>
      <a:accent5>
        <a:srgbClr val="E5F1FE"/>
      </a:accent5>
      <a:accent6>
        <a:srgbClr val="23276C"/>
      </a:accent6>
      <a:hlink>
        <a:srgbClr val="0070F1"/>
      </a:hlink>
      <a:folHlink>
        <a:srgbClr val="23276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19C1C4CEA1013B418F0267D2375E4581" ma:contentTypeVersion="17" ma:contentTypeDescription="Create a new document." ma:contentTypeScope="" ma:versionID="1de01a06bbe204ee8f439c96c0eb141b">
  <xsd:schema xmlns:xsd="http://www.w3.org/2001/XMLSchema" xmlns:xs="http://www.w3.org/2001/XMLSchema" xmlns:p="http://schemas.microsoft.com/office/2006/metadata/properties" xmlns:ns2="9dccfaf2-2068-4ddd-a553-4106b6a0b842" xmlns:ns3="54f68099-dd70-4f1f-8584-b7dc9d2893c5" targetNamespace="http://schemas.microsoft.com/office/2006/metadata/properties" ma:root="true" ma:fieldsID="8f41afdc3f92cb8346763e2bc303728a" ns2:_="" ns3:_="">
    <xsd:import namespace="9dccfaf2-2068-4ddd-a553-4106b6a0b842"/>
    <xsd:import namespace="54f68099-dd70-4f1f-8584-b7dc9d2893c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GenerationTime" minOccurs="0"/>
                <xsd:element ref="ns2:MediaServiceEventHashCode" minOccurs="0"/>
                <xsd:element ref="ns3:TaxCatchAll" minOccurs="0"/>
                <xsd:element ref="ns2:MediaServiceObjectDetectorVersions" minOccurs="0"/>
                <xsd:element ref="ns2:MediaServiceSearchProperties" minOccurs="0"/>
                <xsd:element ref="ns2:MediaServiceLocation" minOccurs="0"/>
                <xsd:element ref="ns2:MediaServiceOCR" minOccurs="0"/>
                <xsd:element ref="ns2:lcf76f155ced4ddcb4097134ff3c332f"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ccfaf2-2068-4ddd-a553-4106b6a0b8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2036b9a-7565-49a0-963e-3081299d2eb7" ma:termSetId="09814cd3-568e-fe90-9814-8d621ff8fb84" ma:anchorId="fba54fb3-c3e1-fe81-a776-ca4b69148c4d" ma:open="true" ma:isKeyword="false">
      <xsd:complexType>
        <xsd:sequence>
          <xsd:element ref="pc:Terms" minOccurs="0" maxOccurs="1"/>
        </xsd:sequence>
      </xsd:complex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f68099-dd70-4f1f-8584-b7dc9d2893c5" elementFormDefault="qualified">
    <xsd:import namespace="http://schemas.microsoft.com/office/2006/documentManagement/types"/>
    <xsd:import namespace="http://schemas.microsoft.com/office/infopath/2007/PartnerControls"/>
    <xsd:element name="TaxCatchAll" ma:index="14" nillable="true" ma:displayName="Taxonomy Catch All Column" ma:description="" ma:hidden="true" ma:list="{d14290c9-6995-4862-9f1c-5aed41f786a1}" ma:internalName="TaxCatchAll" ma:showField="CatchAllData" ma:web="54f68099-dd70-4f1f-8584-b7dc9d2893c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54f68099-dd70-4f1f-8584-b7dc9d2893c5" xsi:nil="true"/>
    <lcf76f155ced4ddcb4097134ff3c332f xmlns="9dccfaf2-2068-4ddd-a553-4106b6a0b84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7E1A454-C716-4572-8432-0F41ADC7EC24}">
  <ds:schemaRefs>
    <ds:schemaRef ds:uri="http://schemas.microsoft.com/sharepoint/v3/contenttype/forms"/>
  </ds:schemaRefs>
</ds:datastoreItem>
</file>

<file path=customXml/itemProps2.xml><?xml version="1.0" encoding="utf-8"?>
<ds:datastoreItem xmlns:ds="http://schemas.openxmlformats.org/officeDocument/2006/customXml" ds:itemID="{2567E5A1-35F4-45C2-BC3A-8D80FFC0716E}">
  <ds:schemaRefs>
    <ds:schemaRef ds:uri="http://schemas.openxmlformats.org/officeDocument/2006/bibliography"/>
  </ds:schemaRefs>
</ds:datastoreItem>
</file>

<file path=customXml/itemProps3.xml><?xml version="1.0" encoding="utf-8"?>
<ds:datastoreItem xmlns:ds="http://schemas.openxmlformats.org/officeDocument/2006/customXml" ds:itemID="{95C27761-4F29-4B30-B220-99D5FF7DEC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ccfaf2-2068-4ddd-a553-4106b6a0b842"/>
    <ds:schemaRef ds:uri="54f68099-dd70-4f1f-8584-b7dc9d2893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0E9457-FEDB-4A05-8456-E718B0338CC2}">
  <ds:schemaRefs>
    <ds:schemaRef ds:uri="http://schemas.microsoft.com/office/2006/metadata/properties"/>
    <ds:schemaRef ds:uri="http://schemas.microsoft.com/office/infopath/2007/PartnerControls"/>
    <ds:schemaRef ds:uri="54f68099-dd70-4f1f-8584-b7dc9d2893c5"/>
    <ds:schemaRef ds:uri="9dccfaf2-2068-4ddd-a553-4106b6a0b842"/>
  </ds:schemaRefs>
</ds:datastoreItem>
</file>

<file path=docProps/app.xml><?xml version="1.0" encoding="utf-8"?>
<Properties xmlns="http://schemas.openxmlformats.org/officeDocument/2006/extended-properties" xmlns:vt="http://schemas.openxmlformats.org/officeDocument/2006/docPropsVTypes">
  <Template>Beyond Blue standard document template</Template>
  <TotalTime>105</TotalTime>
  <Pages>3</Pages>
  <Words>740</Words>
  <Characters>4202</Characters>
  <Application>Microsoft Office Word</Application>
  <DocSecurity>0</DocSecurity>
  <Lines>89</Lines>
  <Paragraphs>61</Paragraphs>
  <ScaleCrop>false</ScaleCrop>
  <Company>Microsoft</Company>
  <LinksUpToDate>false</LinksUpToDate>
  <CharactersWithSpaces>4881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Potter</dc:creator>
  <cp:keywords/>
  <cp:lastModifiedBy>Steve Potter</cp:lastModifiedBy>
  <cp:revision>21</cp:revision>
  <dcterms:created xsi:type="dcterms:W3CDTF">2026-04-23T20:09:00Z</dcterms:created>
  <dcterms:modified xsi:type="dcterms:W3CDTF">2026-04-24T04:01:00Z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bMonth">
    <vt:lpwstr>355;#01 (January)|be27344d-73ee-4702-933c-63201e4a8e1c</vt:lpwstr>
  </property>
  <property fmtid="{D5CDD505-2E9C-101B-9397-08002B2CF9AE}" pid="3" name="Order">
    <vt:r8>400</vt:r8>
  </property>
  <property fmtid="{D5CDD505-2E9C-101B-9397-08002B2CF9AE}" pid="4" name="xd_Signature">
    <vt:bool>false</vt:bool>
  </property>
  <property fmtid="{D5CDD505-2E9C-101B-9397-08002B2CF9AE}" pid="5" name="xd_ProgID">
    <vt:lpwstr/>
  </property>
  <property fmtid="{D5CDD505-2E9C-101B-9397-08002B2CF9AE}" pid="6" name="ContentTypeId">
    <vt:lpwstr>0x01010019C1C4CEA1013B418F0267D2375E4581</vt:lpwstr>
  </property>
  <property fmtid="{D5CDD505-2E9C-101B-9397-08002B2CF9AE}" pid="7" name="bbYear">
    <vt:lpwstr>238;#2014|0a695059-fe51-46c3-b801-cb6827743fab</vt:lpwstr>
  </property>
  <property fmtid="{D5CDD505-2E9C-101B-9397-08002B2CF9AE}" pid="8" name="TemplateUrl">
    <vt:lpwstr/>
  </property>
  <property fmtid="{D5CDD505-2E9C-101B-9397-08002B2CF9AE}" pid="9" name="_dlc_DocIdItemGuid">
    <vt:lpwstr>4c76f2ac-2dae-4ef4-a10d-079bb329c90b</vt:lpwstr>
  </property>
  <property fmtid="{D5CDD505-2E9C-101B-9397-08002B2CF9AE}" pid="10" name="docLang">
    <vt:lpwstr>en</vt:lpwstr>
  </property>
  <property fmtid="{D5CDD505-2E9C-101B-9397-08002B2CF9AE}" pid="11" name="MediaServiceImageTags">
    <vt:lpwstr/>
  </property>
</Properties>
</file>